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4" w:rsidRDefault="00E76A54" w:rsidP="00535E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ŘEŠENÍ:</w:t>
      </w:r>
    </w:p>
    <w:p w:rsidR="00A223E4" w:rsidRDefault="00A223E4" w:rsidP="00247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A54">
        <w:rPr>
          <w:rFonts w:ascii="Times New Roman" w:hAnsi="Times New Roman" w:cs="Times New Roman"/>
          <w:b/>
          <w:i/>
          <w:sz w:val="28"/>
          <w:szCs w:val="28"/>
        </w:rPr>
        <w:t>MORAVSKOSLEZSKÝ KRAJ – otázky</w:t>
      </w:r>
    </w:p>
    <w:p w:rsidR="002479E9" w:rsidRDefault="002479E9" w:rsidP="00535E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6A54" w:rsidRPr="00E76A54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B288C">
        <w:rPr>
          <w:rFonts w:ascii="Times New Roman" w:hAnsi="Times New Roman" w:cs="Times New Roman"/>
          <w:b/>
          <w:i/>
          <w:noProof/>
          <w:sz w:val="24"/>
          <w:szCs w:val="24"/>
        </w:rPr>
        <w:t>Se kterými kraji a státy náš kraj sousedí?</w:t>
      </w:r>
    </w:p>
    <w:p w:rsidR="00E76A54" w:rsidRDefault="00E76A54" w:rsidP="00E76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2479E9">
        <w:rPr>
          <w:rFonts w:ascii="Times New Roman" w:hAnsi="Times New Roman" w:cs="Times New Roman"/>
          <w:i/>
          <w:sz w:val="24"/>
          <w:szCs w:val="24"/>
        </w:rPr>
        <w:t>olsko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5ECA">
        <w:rPr>
          <w:rFonts w:ascii="Times New Roman" w:hAnsi="Times New Roman" w:cs="Times New Roman"/>
          <w:i/>
          <w:sz w:val="24"/>
          <w:szCs w:val="24"/>
        </w:rPr>
        <w:t>Olomoucký kraj, Zlínský kraj</w:t>
      </w:r>
    </w:p>
    <w:p w:rsidR="00E76A54" w:rsidRPr="004B288C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76A54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B288C">
        <w:rPr>
          <w:rFonts w:ascii="Times New Roman" w:hAnsi="Times New Roman" w:cs="Times New Roman"/>
          <w:b/>
          <w:i/>
          <w:noProof/>
          <w:sz w:val="24"/>
          <w:szCs w:val="24"/>
        </w:rPr>
        <w:t>Které části ČR říkáme Slezsko?</w:t>
      </w:r>
    </w:p>
    <w:p w:rsidR="00E76A54" w:rsidRDefault="00E76A54" w:rsidP="00E76A54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F41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České Slezsko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4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je </w:t>
      </w:r>
      <w:hyperlink r:id="rId6" w:tooltip="Historická země" w:history="1">
        <w:r w:rsidRPr="00647CDF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historické území</w:t>
        </w:r>
      </w:hyperlink>
      <w:r w:rsidRPr="00CF4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na severovýchodě </w:t>
      </w:r>
      <w:hyperlink r:id="rId7" w:tooltip="Česko" w:history="1">
        <w:r w:rsidRPr="00647CDF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České republiky</w:t>
        </w:r>
      </w:hyperlink>
      <w:r w:rsidRPr="00CF4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Velkou většinou leží v </w:t>
      </w:r>
      <w:hyperlink r:id="rId8" w:tooltip="Moravskoslezský kraj" w:history="1">
        <w:r w:rsidRPr="00647CDF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Moravskoslezském kraji</w:t>
        </w:r>
      </w:hyperlink>
      <w:r w:rsidRPr="00CF4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jeho západní konec (</w:t>
      </w:r>
      <w:hyperlink r:id="rId9" w:tooltip="Okres Jeseník" w:history="1">
        <w:r w:rsidRPr="00647CDF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Jesenicko</w:t>
        </w:r>
      </w:hyperlink>
      <w:r w:rsidRPr="00CF4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) pak v kraji </w:t>
      </w:r>
      <w:hyperlink r:id="rId10" w:tooltip="Olomoucký kraj" w:history="1">
        <w:r w:rsidRPr="00647CDF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Olomouckém</w:t>
        </w:r>
      </w:hyperlink>
      <w:r w:rsidRPr="00CF4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2479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723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Historickým centrem Českého Slezska je Opava.</w:t>
      </w:r>
    </w:p>
    <w:p w:rsidR="00E76A54" w:rsidRPr="004B288C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76A54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B288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Kde pramení a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do kterého moře ústí</w:t>
      </w:r>
      <w:r w:rsidRPr="004B288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řeka Odra?</w:t>
      </w:r>
    </w:p>
    <w:p w:rsidR="00E76A54" w:rsidRPr="00AA1780" w:rsidRDefault="00E76A54" w:rsidP="00E76A5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Odra pramení v Oderských vrších (Olomoucký kraj), dále pak teče do Moravskoslezského kraje, do Polska a do Baltského moře.</w:t>
      </w:r>
    </w:p>
    <w:p w:rsidR="00E76A54" w:rsidRPr="004B288C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76A54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Jak pozměnila těžba</w:t>
      </w:r>
      <w:r w:rsidRPr="004B288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uhlí krajinu Ostravska?</w:t>
      </w:r>
    </w:p>
    <w:p w:rsidR="00E76A54" w:rsidRDefault="00E76A54" w:rsidP="00E76A5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Problémem průmyslové oblasti kraje je stav životního prostředí (znečištění ovzduší, vody, půdy) průmyslovým odpadem.</w:t>
      </w:r>
    </w:p>
    <w:p w:rsidR="00E76A54" w:rsidRPr="004B288C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76A54" w:rsidRPr="004B288C" w:rsidRDefault="00E76A54" w:rsidP="00E76A54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B288C">
        <w:rPr>
          <w:rFonts w:ascii="Times New Roman" w:hAnsi="Times New Roman" w:cs="Times New Roman"/>
          <w:b/>
          <w:i/>
          <w:noProof/>
          <w:sz w:val="24"/>
          <w:szCs w:val="24"/>
        </w:rPr>
        <w:t>Srovn</w:t>
      </w:r>
      <w:r w:rsidR="002479E9">
        <w:rPr>
          <w:rFonts w:ascii="Times New Roman" w:hAnsi="Times New Roman" w:cs="Times New Roman"/>
          <w:b/>
          <w:i/>
          <w:noProof/>
          <w:sz w:val="24"/>
          <w:szCs w:val="24"/>
        </w:rPr>
        <w:t>ejte</w:t>
      </w:r>
      <w:r w:rsidRPr="004B288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nadmořskou výšku nejvyššího vrcholu Hrubého Jeseníku a Moravskoslezských Beskyd.</w:t>
      </w:r>
    </w:p>
    <w:p w:rsidR="00CF4194" w:rsidRPr="00AA1780" w:rsidRDefault="00CF4194" w:rsidP="00CF419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17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Praděd</w:t>
      </w:r>
      <w:r w:rsidR="002479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1491 </w:t>
      </w:r>
      <w:r w:rsidR="00647CDF"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 </w:t>
      </w:r>
      <w:proofErr w:type="gramStart"/>
      <w:r w:rsidR="00647CDF"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n.m.</w:t>
      </w:r>
      <w:proofErr w:type="gramEnd"/>
      <w:r w:rsidR="00647CDF"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F4194" w:rsidRPr="00AA1780" w:rsidRDefault="00CF4194" w:rsidP="00CF419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1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Lys</w:t>
      </w:r>
      <w:r w:rsidR="00647CDF" w:rsidRPr="00AA1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á hora</w:t>
      </w:r>
      <w:r w:rsidR="00647CDF"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479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- 1323</w:t>
      </w:r>
      <w:r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</w:t>
      </w:r>
      <w:r w:rsidR="00647CDF"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647CDF"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n.m.</w:t>
      </w:r>
      <w:proofErr w:type="gramEnd"/>
      <w:r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47CDF" w:rsidRPr="00AA1780" w:rsidRDefault="00647CDF" w:rsidP="00CF419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4 91 &gt; 1</w:t>
      </w:r>
      <w:r w:rsidR="00535ECA" w:rsidRPr="00AA1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2479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323</w:t>
      </w:r>
    </w:p>
    <w:p w:rsidR="00AA1780" w:rsidRPr="00AA1780" w:rsidRDefault="00AA1780" w:rsidP="00AA178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AA1780" w:rsidRPr="00AA1780" w:rsidSect="0019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A2A"/>
    <w:multiLevelType w:val="multilevel"/>
    <w:tmpl w:val="28D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155A2"/>
    <w:multiLevelType w:val="hybridMultilevel"/>
    <w:tmpl w:val="D7AC8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7F6C"/>
    <w:multiLevelType w:val="multilevel"/>
    <w:tmpl w:val="49E6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D7"/>
    <w:rsid w:val="00126573"/>
    <w:rsid w:val="0019472E"/>
    <w:rsid w:val="002479E9"/>
    <w:rsid w:val="004C4FC4"/>
    <w:rsid w:val="00535ECA"/>
    <w:rsid w:val="00647CDF"/>
    <w:rsid w:val="006E51D7"/>
    <w:rsid w:val="0072403F"/>
    <w:rsid w:val="00772344"/>
    <w:rsid w:val="009B7951"/>
    <w:rsid w:val="00A223E4"/>
    <w:rsid w:val="00AA1780"/>
    <w:rsid w:val="00C9212B"/>
    <w:rsid w:val="00CD06E3"/>
    <w:rsid w:val="00CF4194"/>
    <w:rsid w:val="00E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51D7"/>
    <w:rPr>
      <w:color w:val="0000FF"/>
      <w:u w:val="single"/>
    </w:rPr>
  </w:style>
  <w:style w:type="character" w:customStyle="1" w:styleId="mw-headline">
    <w:name w:val="mw-headline"/>
    <w:basedOn w:val="Standardnpsmoodstavce"/>
    <w:rsid w:val="006E51D7"/>
  </w:style>
  <w:style w:type="paragraph" w:styleId="Normlnweb">
    <w:name w:val="Normal (Web)"/>
    <w:basedOn w:val="Normln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">
    <w:name w:val="wd"/>
    <w:basedOn w:val="Standardnpsmoodstavce"/>
    <w:rsid w:val="00CF4194"/>
  </w:style>
  <w:style w:type="character" w:customStyle="1" w:styleId="coordinates">
    <w:name w:val="coordinates"/>
    <w:basedOn w:val="Standardnpsmoodstavce"/>
    <w:rsid w:val="00CF4194"/>
  </w:style>
  <w:style w:type="paragraph" w:styleId="Textbubliny">
    <w:name w:val="Balloon Text"/>
    <w:basedOn w:val="Normln"/>
    <w:link w:val="TextbublinyChar"/>
    <w:uiPriority w:val="99"/>
    <w:semiHidden/>
    <w:unhideWhenUsed/>
    <w:rsid w:val="00CF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1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51D7"/>
    <w:rPr>
      <w:color w:val="0000FF"/>
      <w:u w:val="single"/>
    </w:rPr>
  </w:style>
  <w:style w:type="character" w:customStyle="1" w:styleId="mw-headline">
    <w:name w:val="mw-headline"/>
    <w:basedOn w:val="Standardnpsmoodstavce"/>
    <w:rsid w:val="006E51D7"/>
  </w:style>
  <w:style w:type="paragraph" w:styleId="Normlnweb">
    <w:name w:val="Normal (Web)"/>
    <w:basedOn w:val="Normln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">
    <w:name w:val="wd"/>
    <w:basedOn w:val="Standardnpsmoodstavce"/>
    <w:rsid w:val="00CF4194"/>
  </w:style>
  <w:style w:type="character" w:customStyle="1" w:styleId="coordinates">
    <w:name w:val="coordinates"/>
    <w:basedOn w:val="Standardnpsmoodstavce"/>
    <w:rsid w:val="00CF4194"/>
  </w:style>
  <w:style w:type="paragraph" w:styleId="Textbubliny">
    <w:name w:val="Balloon Text"/>
    <w:basedOn w:val="Normln"/>
    <w:link w:val="TextbublinyChar"/>
    <w:uiPriority w:val="99"/>
    <w:semiHidden/>
    <w:unhideWhenUsed/>
    <w:rsid w:val="00CF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1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oravskoslezsk%C3%BD_k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%C4%8Ces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Historick%C3%A1_zem%C4%9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Olomouck%C3%BD_kr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Okres_Jesen%C3%AD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</dc:creator>
  <cp:lastModifiedBy>Martina Kazbundová</cp:lastModifiedBy>
  <cp:revision>2</cp:revision>
  <dcterms:created xsi:type="dcterms:W3CDTF">2020-11-17T16:11:00Z</dcterms:created>
  <dcterms:modified xsi:type="dcterms:W3CDTF">2020-11-17T16:11:00Z</dcterms:modified>
</cp:coreProperties>
</file>