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2463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– 22. 1. 2021 – 5. třída</w:t>
      </w:r>
    </w:p>
    <w:p w:rsidR="002463F7" w:rsidRDefault="002463F7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2463F7" w:rsidRDefault="002463F7">
      <w:pPr>
        <w:rPr>
          <w:sz w:val="28"/>
          <w:szCs w:val="28"/>
        </w:rPr>
      </w:pPr>
      <w:r>
        <w:rPr>
          <w:sz w:val="28"/>
          <w:szCs w:val="28"/>
        </w:rPr>
        <w:t xml:space="preserve">dnes máme pátek a už se určitě těšíte na víkend. Dnes Vás čekají dva úkoly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>. Je poslední den naší výzvy, těm co zaslali, moc děkuji. Vaše výtvory byly velmi pěkné. Doufám, že jste si to užili.</w:t>
      </w:r>
    </w:p>
    <w:p w:rsidR="002463F7" w:rsidRDefault="002463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2463F7" w:rsidRDefault="002463F7">
      <w:pPr>
        <w:rPr>
          <w:sz w:val="28"/>
          <w:szCs w:val="28"/>
        </w:rPr>
      </w:pPr>
      <w:r w:rsidRPr="002463F7">
        <w:rPr>
          <w:sz w:val="28"/>
          <w:szCs w:val="28"/>
          <w:u w:val="single"/>
        </w:rPr>
        <w:t xml:space="preserve">Úkol na </w:t>
      </w:r>
      <w:proofErr w:type="spellStart"/>
      <w:r w:rsidRPr="002463F7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DÚ – Rozbor větného celku 22. 1.</w:t>
      </w:r>
      <w:r>
        <w:rPr>
          <w:sz w:val="28"/>
          <w:szCs w:val="28"/>
        </w:rPr>
        <w:t xml:space="preserve"> (vše, co má obsahovat rozbor, máte v popisu úkolu).</w:t>
      </w:r>
    </w:p>
    <w:p w:rsidR="002463F7" w:rsidRDefault="002463F7">
      <w:pPr>
        <w:rPr>
          <w:sz w:val="28"/>
          <w:szCs w:val="28"/>
        </w:rPr>
      </w:pPr>
    </w:p>
    <w:p w:rsidR="002463F7" w:rsidRDefault="002463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2463F7" w:rsidRDefault="002463F7">
      <w:pPr>
        <w:rPr>
          <w:sz w:val="28"/>
          <w:szCs w:val="28"/>
        </w:rPr>
      </w:pPr>
      <w:r w:rsidRPr="002463F7">
        <w:rPr>
          <w:sz w:val="28"/>
          <w:szCs w:val="28"/>
          <w:u w:val="single"/>
        </w:rPr>
        <w:t xml:space="preserve">Úkol na </w:t>
      </w:r>
      <w:proofErr w:type="spellStart"/>
      <w:r w:rsidRPr="002463F7">
        <w:rPr>
          <w:sz w:val="28"/>
          <w:szCs w:val="28"/>
          <w:u w:val="single"/>
        </w:rPr>
        <w:t>classroom</w:t>
      </w:r>
      <w:proofErr w:type="spellEnd"/>
      <w:r w:rsidRPr="002463F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DÚ – Geometrie 22. 1. </w:t>
      </w:r>
      <w:r>
        <w:rPr>
          <w:sz w:val="28"/>
          <w:szCs w:val="28"/>
        </w:rPr>
        <w:t>– pozor, jsou tam dva úkoly, jeden přímo do dokumentu, druhý je zadání, které vypracujete do G – sešitu.</w:t>
      </w:r>
    </w:p>
    <w:p w:rsidR="002463F7" w:rsidRDefault="002463F7">
      <w:pPr>
        <w:rPr>
          <w:sz w:val="28"/>
          <w:szCs w:val="28"/>
        </w:rPr>
      </w:pPr>
    </w:p>
    <w:p w:rsidR="002463F7" w:rsidRDefault="002463F7">
      <w:pPr>
        <w:rPr>
          <w:sz w:val="28"/>
          <w:szCs w:val="28"/>
        </w:rPr>
      </w:pPr>
      <w:r>
        <w:rPr>
          <w:sz w:val="28"/>
          <w:szCs w:val="28"/>
        </w:rPr>
        <w:t>Tak šup na to a máte volno. Pěkný víkend Vám přeji Z. S.</w:t>
      </w:r>
    </w:p>
    <w:p w:rsidR="002463F7" w:rsidRPr="002463F7" w:rsidRDefault="00C93E98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5CD64F">
            <wp:simplePos x="0" y="0"/>
            <wp:positionH relativeFrom="column">
              <wp:posOffset>1028065</wp:posOffset>
            </wp:positionH>
            <wp:positionV relativeFrom="paragraph">
              <wp:posOffset>177165</wp:posOffset>
            </wp:positionV>
            <wp:extent cx="3086100" cy="2907690"/>
            <wp:effectExtent l="0" t="0" r="0" b="6985"/>
            <wp:wrapSquare wrapText="bothSides"/>
            <wp:docPr id="1" name="obrázek 1" descr="Hezký víkend | How to treat acne, 3d printing education, Hu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zký víkend | How to treat acne, 3d printing education, Hum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3F7" w:rsidRPr="0024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F7"/>
    <w:rsid w:val="002463F7"/>
    <w:rsid w:val="00B16B20"/>
    <w:rsid w:val="00C93E98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ABB5"/>
  <w15:chartTrackingRefBased/>
  <w15:docId w15:val="{17E8505D-F200-4C9C-8637-014E550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2021-01-21T19:31:00Z</dcterms:created>
  <dcterms:modified xsi:type="dcterms:W3CDTF">2021-01-21T19:44:00Z</dcterms:modified>
</cp:coreProperties>
</file>