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02" w:rsidRDefault="00631102" w:rsidP="00631102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631102" w:rsidRDefault="00631102" w:rsidP="00631102">
      <w:pPr>
        <w:pStyle w:val="Standard"/>
      </w:pPr>
      <w:r>
        <w:rPr>
          <w:sz w:val="40"/>
          <w:szCs w:val="40"/>
        </w:rPr>
        <w:t>25. 1. - 28.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631102" w:rsidTr="005E5B0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631102" w:rsidTr="005E5B0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Pr="0038743E" w:rsidRDefault="00631102" w:rsidP="005E5B0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25. 1. 2020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</w:pPr>
            <w:r>
              <w:t>PS Alter str. 39/8, 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30/2+ krajní příklady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Default="00631102" w:rsidP="005E5B0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02" w:rsidRPr="00763511" w:rsidRDefault="00631102" w:rsidP="005E5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1B01" w:rsidRDefault="002C1B01">
      <w:bookmarkStart w:id="0" w:name="_GoBack"/>
      <w:bookmarkEnd w:id="0"/>
    </w:p>
    <w:sectPr w:rsidR="002C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2"/>
    <w:rsid w:val="002C1B01"/>
    <w:rsid w:val="006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10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110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10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110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2021-01-24T10:35:00Z</dcterms:created>
  <dcterms:modified xsi:type="dcterms:W3CDTF">2021-01-24T10:35:00Z</dcterms:modified>
</cp:coreProperties>
</file>